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0DCDE" w14:textId="77777777" w:rsidR="00DA27D0" w:rsidRDefault="00DA27D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1060804" w14:textId="77777777" w:rsidR="00DA27D0" w:rsidRDefault="00DA27D0">
      <w:pPr>
        <w:rPr>
          <w:rFonts w:ascii="Times-Bold" w:hAnsi="Times-Bold"/>
          <w:b/>
          <w:snapToGrid w:val="0"/>
          <w:sz w:val="24"/>
        </w:rPr>
      </w:pPr>
    </w:p>
    <w:p w14:paraId="6F6E5ED0" w14:textId="77777777" w:rsidR="00DA27D0" w:rsidRDefault="007B7581">
      <w:pPr>
        <w:rPr>
          <w:noProof/>
        </w:rPr>
      </w:pPr>
      <w:r>
        <w:rPr>
          <w:noProof/>
        </w:rPr>
        <w:drawing>
          <wp:inline distT="0" distB="0" distL="0" distR="0" wp14:anchorId="11020A1B" wp14:editId="164A6303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837D6" w14:textId="77777777" w:rsidR="00DA27D0" w:rsidRDefault="00DA27D0">
      <w:pPr>
        <w:rPr>
          <w:rFonts w:ascii="Times-Bold" w:hAnsi="Times-Bold"/>
          <w:b/>
          <w:snapToGrid w:val="0"/>
          <w:sz w:val="24"/>
        </w:rPr>
      </w:pPr>
    </w:p>
    <w:p w14:paraId="1FC30AB3" w14:textId="77777777" w:rsidR="00DA27D0" w:rsidRDefault="00DA27D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2: It’s as Easy as 1, 2, 3</w:t>
      </w:r>
    </w:p>
    <w:p w14:paraId="187E358B" w14:textId="77777777" w:rsidR="00DA27D0" w:rsidRDefault="00DA27D0">
      <w:pPr>
        <w:pStyle w:val="BodyText"/>
      </w:pPr>
      <w:r>
        <w:t xml:space="preserve">Assuming that there is only one source of contamination, one way to find the egg contamination is to test each and every coop to find the source. This is called </w:t>
      </w:r>
      <w:r w:rsidR="00E96E0F">
        <w:t xml:space="preserve">a </w:t>
      </w:r>
      <w:r>
        <w:t>linear search. This is a method that will work, but it has some disadvantages. How do you choose the order to test? Based on this order, where will the contaminated coop be placed? It’s all a matter of chance for where the contaminated coop will be, so it could be the very first one, the very last one, or a random location somewhere in the middle. You will</w:t>
      </w:r>
      <w:r w:rsidR="00765B7B">
        <w:t xml:space="preserve"> </w:t>
      </w:r>
      <w:r w:rsidR="00765B7B" w:rsidRPr="00FA4AFF">
        <w:t>take</w:t>
      </w:r>
      <w:r w:rsidRPr="00FA4AFF">
        <w:t xml:space="preserve"> your chance</w:t>
      </w:r>
      <w:r w:rsidR="00765B7B" w:rsidRPr="00FA4AFF">
        <w:t>s</w:t>
      </w:r>
      <w:r>
        <w:t xml:space="preserve"> with this egg-speriment.</w:t>
      </w:r>
    </w:p>
    <w:p w14:paraId="3CD8D808" w14:textId="77777777" w:rsidR="00DA27D0" w:rsidRDefault="00DA27D0">
      <w:pPr>
        <w:pStyle w:val="BodyText"/>
        <w:rPr>
          <w:rFonts w:ascii="Times-Bold" w:hAnsi="Times-Bold"/>
          <w:b/>
        </w:rPr>
      </w:pPr>
      <w:r>
        <w:tab/>
        <w:t xml:space="preserve"> </w:t>
      </w:r>
    </w:p>
    <w:p w14:paraId="65E49022" w14:textId="77777777" w:rsidR="00DA27D0" w:rsidRDefault="00DA27D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0C7A5168" w14:textId="77777777" w:rsidR="00DA27D0" w:rsidRDefault="00DA27D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Egg Sampling Simulation by clicking on the “Sim” tab.</w:t>
      </w:r>
    </w:p>
    <w:p w14:paraId="4B91A938" w14:textId="77777777" w:rsidR="00DA27D0" w:rsidRDefault="00DA27D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887CA3">
        <w:rPr>
          <w:rFonts w:ascii="Times-Roman" w:hAnsi="Times-Roman"/>
          <w:snapToGrid w:val="0"/>
          <w:sz w:val="24"/>
        </w:rPr>
        <w:t>Record in Table 1</w:t>
      </w:r>
      <w:r>
        <w:rPr>
          <w:rFonts w:ascii="Times-Roman" w:hAnsi="Times-Roman"/>
          <w:snapToGrid w:val="0"/>
          <w:sz w:val="24"/>
        </w:rPr>
        <w:t xml:space="preserve"> the </w:t>
      </w:r>
      <w:r w:rsidR="00887CA3">
        <w:rPr>
          <w:rFonts w:ascii="Times-Roman" w:hAnsi="Times-Roman"/>
          <w:snapToGrid w:val="0"/>
          <w:sz w:val="24"/>
        </w:rPr>
        <w:t xml:space="preserve">starting </w:t>
      </w:r>
      <w:r>
        <w:rPr>
          <w:rFonts w:ascii="Times-Roman" w:hAnsi="Times-Roman"/>
          <w:snapToGrid w:val="0"/>
          <w:sz w:val="24"/>
        </w:rPr>
        <w:t xml:space="preserve">code provided </w:t>
      </w:r>
      <w:r w:rsidR="00887CA3">
        <w:rPr>
          <w:rFonts w:ascii="Times-Roman" w:hAnsi="Times-Roman"/>
          <w:snapToGrid w:val="0"/>
          <w:sz w:val="24"/>
        </w:rPr>
        <w:t>as the simulation started.</w:t>
      </w:r>
    </w:p>
    <w:p w14:paraId="2E15AA27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Click on the “Start Sim” button.</w:t>
      </w:r>
    </w:p>
    <w:p w14:paraId="102D67B9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Click on a letter of </w:t>
      </w:r>
      <w:r w:rsidR="00887CA3">
        <w:rPr>
          <w:rFonts w:ascii="Times-Roman" w:hAnsi="Times-Roman"/>
          <w:snapToGrid w:val="0"/>
          <w:sz w:val="24"/>
        </w:rPr>
        <w:t>a</w:t>
      </w:r>
      <w:r>
        <w:rPr>
          <w:rFonts w:ascii="Times-Roman" w:hAnsi="Times-Roman"/>
          <w:snapToGrid w:val="0"/>
          <w:sz w:val="24"/>
        </w:rPr>
        <w:t xml:space="preserve"> chicken coop to get an egg. Collect more eggs from the </w:t>
      </w:r>
      <w:r w:rsidR="00887CA3" w:rsidRPr="00887CA3">
        <w:rPr>
          <w:rFonts w:ascii="Times-Roman" w:hAnsi="Times-Roman"/>
          <w:i/>
          <w:snapToGrid w:val="0"/>
          <w:sz w:val="24"/>
        </w:rPr>
        <w:t xml:space="preserve">same </w:t>
      </w:r>
      <w:r>
        <w:rPr>
          <w:rFonts w:ascii="Times-Roman" w:hAnsi="Times-Roman"/>
          <w:snapToGrid w:val="0"/>
          <w:sz w:val="24"/>
        </w:rPr>
        <w:t xml:space="preserve">coop by clicking on the letter multiple times. Record the </w:t>
      </w:r>
      <w:r w:rsidR="00887CA3">
        <w:rPr>
          <w:rFonts w:ascii="Times-Roman" w:hAnsi="Times-Roman"/>
          <w:snapToGrid w:val="0"/>
          <w:sz w:val="24"/>
        </w:rPr>
        <w:t xml:space="preserve">coop </w:t>
      </w:r>
      <w:r>
        <w:rPr>
          <w:rFonts w:ascii="Times-Roman" w:hAnsi="Times-Roman"/>
          <w:snapToGrid w:val="0"/>
          <w:sz w:val="24"/>
        </w:rPr>
        <w:t>letter into Table 1 below.</w:t>
      </w:r>
    </w:p>
    <w:p w14:paraId="38F0D79C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5. </w:t>
      </w:r>
      <w:r>
        <w:rPr>
          <w:rFonts w:ascii="Times-Roman" w:hAnsi="Times-Roman"/>
          <w:snapToGrid w:val="0"/>
          <w:sz w:val="24"/>
        </w:rPr>
        <w:tab/>
        <w:t>Click on the “Lot Code” button and record the lot code provided into the table.</w:t>
      </w:r>
    </w:p>
    <w:p w14:paraId="0A8C4661" w14:textId="77777777" w:rsidR="00DA27D0" w:rsidRDefault="00DA27D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Click on the “Egg Prep Center” button.</w:t>
      </w:r>
    </w:p>
    <w:p w14:paraId="4274AE63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 xml:space="preserve">Click on the “DeSheller” box to deshell the eggs, then click on the “Mixer” box to mix them. </w:t>
      </w:r>
    </w:p>
    <w:p w14:paraId="1152D9D2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Add “KI/I” by clicking on the bottle.</w:t>
      </w:r>
    </w:p>
    <w:p w14:paraId="327AF633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Drag and drop the eggs into the “Incubator 9000”.</w:t>
      </w:r>
    </w:p>
    <w:p w14:paraId="3243E31C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>Click on the “Start” button to begin the timer.</w:t>
      </w:r>
    </w:p>
    <w:p w14:paraId="716C882E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>Drag the p</w:t>
      </w:r>
      <w:r w:rsidR="000D32F2">
        <w:rPr>
          <w:rFonts w:ascii="Times-Roman" w:hAnsi="Times-Roman"/>
          <w:snapToGrid w:val="0"/>
          <w:sz w:val="24"/>
        </w:rPr>
        <w:t xml:space="preserve">H meter to the eggs to test the </w:t>
      </w:r>
      <w:r>
        <w:rPr>
          <w:rFonts w:ascii="Times-Roman" w:hAnsi="Times-Roman"/>
          <w:snapToGrid w:val="0"/>
          <w:sz w:val="24"/>
        </w:rPr>
        <w:t>pH</w:t>
      </w:r>
      <w:r w:rsidR="000D32F2">
        <w:rPr>
          <w:rFonts w:ascii="Times-Roman" w:hAnsi="Times-Roman"/>
          <w:snapToGrid w:val="0"/>
          <w:sz w:val="24"/>
        </w:rPr>
        <w:t xml:space="preserve"> level</w:t>
      </w:r>
      <w:r>
        <w:rPr>
          <w:rFonts w:ascii="Times-Roman" w:hAnsi="Times-Roman"/>
          <w:snapToGrid w:val="0"/>
          <w:sz w:val="24"/>
        </w:rPr>
        <w:t>.</w:t>
      </w:r>
    </w:p>
    <w:p w14:paraId="6BB132D6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12.</w:t>
      </w:r>
      <w:r>
        <w:rPr>
          <w:rFonts w:ascii="Times-Roman" w:hAnsi="Times-Roman"/>
          <w:snapToGrid w:val="0"/>
          <w:sz w:val="24"/>
        </w:rPr>
        <w:tab/>
        <w:t>Click on “HCl” or “NaOH” to change the pH of the eggs to a pH of between 6.6 and 7.0.</w:t>
      </w:r>
    </w:p>
    <w:p w14:paraId="07F82BC4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13.</w:t>
      </w:r>
      <w:r>
        <w:rPr>
          <w:rFonts w:ascii="Times-Roman" w:hAnsi="Times-Roman"/>
          <w:snapToGrid w:val="0"/>
          <w:sz w:val="24"/>
        </w:rPr>
        <w:tab/>
        <w:t>Drag the pH meter back onto the shelf.</w:t>
      </w:r>
    </w:p>
    <w:p w14:paraId="56B3A098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14.</w:t>
      </w:r>
      <w:r>
        <w:rPr>
          <w:rFonts w:ascii="Times-Roman" w:hAnsi="Times-Roman"/>
          <w:snapToGrid w:val="0"/>
          <w:sz w:val="24"/>
        </w:rPr>
        <w:tab/>
        <w:t>Drag and drop the eggs back into the “Incubator 9000”.</w:t>
      </w:r>
    </w:p>
    <w:p w14:paraId="4424CF5F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15.</w:t>
      </w:r>
      <w:r>
        <w:rPr>
          <w:rFonts w:ascii="Times-Roman" w:hAnsi="Times-Roman"/>
          <w:snapToGrid w:val="0"/>
          <w:sz w:val="24"/>
        </w:rPr>
        <w:tab/>
        <w:t>Click on the “Start” button to begin the timer.</w:t>
      </w:r>
    </w:p>
    <w:p w14:paraId="5334356B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16.</w:t>
      </w:r>
      <w:r>
        <w:rPr>
          <w:rFonts w:ascii="Times-Roman" w:hAnsi="Times-Roman"/>
          <w:snapToGrid w:val="0"/>
          <w:sz w:val="24"/>
        </w:rPr>
        <w:tab/>
        <w:t>Click on “Egg Test Center”.</w:t>
      </w:r>
    </w:p>
    <w:p w14:paraId="14F235C5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17.</w:t>
      </w:r>
      <w:r>
        <w:rPr>
          <w:rFonts w:ascii="Times-Roman" w:hAnsi="Times-Roman"/>
          <w:snapToGrid w:val="0"/>
          <w:sz w:val="24"/>
        </w:rPr>
        <w:tab/>
        <w:t xml:space="preserve">Click on each </w:t>
      </w:r>
      <w:r w:rsidR="00887CA3">
        <w:rPr>
          <w:rFonts w:ascii="Times-Roman" w:hAnsi="Times-Roman"/>
          <w:snapToGrid w:val="0"/>
          <w:sz w:val="24"/>
        </w:rPr>
        <w:t>test reagent</w:t>
      </w:r>
      <w:r>
        <w:rPr>
          <w:rFonts w:ascii="Times-Roman" w:hAnsi="Times-Roman"/>
          <w:snapToGrid w:val="0"/>
          <w:sz w:val="24"/>
        </w:rPr>
        <w:t xml:space="preserve"> </w:t>
      </w:r>
      <w:r w:rsidR="00887CA3">
        <w:rPr>
          <w:rFonts w:ascii="Times-Roman" w:hAnsi="Times-Roman"/>
          <w:snapToGrid w:val="0"/>
          <w:sz w:val="24"/>
        </w:rPr>
        <w:t>(1-6)</w:t>
      </w:r>
      <w:r>
        <w:rPr>
          <w:rFonts w:ascii="Times-Roman" w:hAnsi="Times-Roman"/>
          <w:snapToGrid w:val="0"/>
          <w:sz w:val="24"/>
        </w:rPr>
        <w:t xml:space="preserve"> to add the </w:t>
      </w:r>
      <w:r w:rsidR="00887CA3">
        <w:rPr>
          <w:rFonts w:ascii="Times-Roman" w:hAnsi="Times-Roman"/>
          <w:snapToGrid w:val="0"/>
          <w:sz w:val="24"/>
        </w:rPr>
        <w:t xml:space="preserve">reagent </w:t>
      </w:r>
      <w:r>
        <w:rPr>
          <w:rFonts w:ascii="Times-Roman" w:hAnsi="Times-Roman"/>
          <w:snapToGrid w:val="0"/>
          <w:sz w:val="24"/>
        </w:rPr>
        <w:t>to the egg sample.</w:t>
      </w:r>
    </w:p>
    <w:p w14:paraId="2B058FA0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18.</w:t>
      </w:r>
      <w:r>
        <w:rPr>
          <w:rFonts w:ascii="Times-Roman" w:hAnsi="Times-Roman"/>
          <w:snapToGrid w:val="0"/>
          <w:sz w:val="24"/>
        </w:rPr>
        <w:tab/>
        <w:t xml:space="preserve">Click </w:t>
      </w:r>
      <w:r w:rsidR="00887CA3">
        <w:rPr>
          <w:rFonts w:ascii="Times-Roman" w:hAnsi="Times-Roman"/>
          <w:snapToGrid w:val="0"/>
          <w:sz w:val="24"/>
        </w:rPr>
        <w:t>on “Results” to see if the test reagents</w:t>
      </w:r>
      <w:r>
        <w:rPr>
          <w:rFonts w:ascii="Times-Roman" w:hAnsi="Times-Roman"/>
          <w:snapToGrid w:val="0"/>
          <w:sz w:val="24"/>
        </w:rPr>
        <w:t xml:space="preserve"> changed.</w:t>
      </w:r>
    </w:p>
    <w:p w14:paraId="0F63A46D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19.</w:t>
      </w:r>
      <w:r>
        <w:rPr>
          <w:rFonts w:ascii="Times-Roman" w:hAnsi="Times-Roman"/>
          <w:snapToGrid w:val="0"/>
          <w:sz w:val="24"/>
        </w:rPr>
        <w:tab/>
        <w:t>Analyze the results by clicking on “Egg Test Database” and comparing the colors of the test tubes to the database. Record if the test tube stayed the same, has +Bacteria, or has –Bacteria.</w:t>
      </w:r>
    </w:p>
    <w:p w14:paraId="7CA79F05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20.</w:t>
      </w:r>
      <w:r>
        <w:rPr>
          <w:rFonts w:ascii="Times-Roman" w:hAnsi="Times-Roman"/>
          <w:snapToGrid w:val="0"/>
          <w:sz w:val="24"/>
        </w:rPr>
        <w:tab/>
        <w:t xml:space="preserve">Repeat steps 4-19 with the remaining </w:t>
      </w:r>
      <w:r w:rsidR="00887CA3" w:rsidRPr="00887CA3">
        <w:rPr>
          <w:rFonts w:ascii="Times-Roman" w:hAnsi="Times-Roman"/>
          <w:i/>
          <w:snapToGrid w:val="0"/>
          <w:sz w:val="24"/>
        </w:rPr>
        <w:t xml:space="preserve">four other </w:t>
      </w:r>
      <w:r w:rsidRPr="00887CA3">
        <w:rPr>
          <w:rFonts w:ascii="Times-Roman" w:hAnsi="Times-Roman"/>
          <w:i/>
          <w:snapToGrid w:val="0"/>
          <w:sz w:val="24"/>
        </w:rPr>
        <w:t>chicken coops</w:t>
      </w:r>
      <w:r>
        <w:rPr>
          <w:rFonts w:ascii="Times-Roman" w:hAnsi="Times-Roman"/>
          <w:snapToGrid w:val="0"/>
          <w:sz w:val="24"/>
        </w:rPr>
        <w:t xml:space="preserve"> that you need to test.</w:t>
      </w:r>
    </w:p>
    <w:p w14:paraId="458C7036" w14:textId="77777777" w:rsidR="00DA27D0" w:rsidRDefault="00DA27D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21.</w:t>
      </w:r>
      <w:r>
        <w:rPr>
          <w:rFonts w:ascii="Times-Roman" w:hAnsi="Times-Roman"/>
          <w:snapToGrid w:val="0"/>
          <w:sz w:val="24"/>
        </w:rPr>
        <w:tab/>
        <w:t>When you find the source of the contamination, enter the coop letter into the table.</w:t>
      </w:r>
    </w:p>
    <w:p w14:paraId="37B9A8F3" w14:textId="77777777" w:rsidR="00DA27D0" w:rsidRDefault="00DA27D0">
      <w:pPr>
        <w:rPr>
          <w:rFonts w:ascii="Times-Bold" w:hAnsi="Times-Bold"/>
          <w:b/>
          <w:snapToGrid w:val="0"/>
          <w:sz w:val="24"/>
        </w:rPr>
      </w:pPr>
    </w:p>
    <w:p w14:paraId="68934A3E" w14:textId="77777777" w:rsidR="00DA27D0" w:rsidRDefault="00DA27D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887CA3">
        <w:rPr>
          <w:rFonts w:ascii="Times-Bold" w:hAnsi="Times-Bold"/>
          <w:b/>
          <w:snapToGrid w:val="0"/>
          <w:sz w:val="24"/>
        </w:rPr>
        <w:tab/>
      </w:r>
      <w:r w:rsidR="00887CA3">
        <w:rPr>
          <w:rFonts w:ascii="Times-Bold" w:hAnsi="Times-Bold"/>
          <w:b/>
          <w:snapToGrid w:val="0"/>
          <w:sz w:val="24"/>
        </w:rPr>
        <w:tab/>
      </w:r>
      <w:r w:rsidR="00887CA3">
        <w:rPr>
          <w:rFonts w:ascii="Times-Bold" w:hAnsi="Times-Bold"/>
          <w:b/>
          <w:snapToGrid w:val="0"/>
          <w:sz w:val="24"/>
        </w:rPr>
        <w:tab/>
        <w:t xml:space="preserve">Starting Code =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170"/>
        <w:gridCol w:w="1440"/>
        <w:gridCol w:w="1260"/>
        <w:gridCol w:w="1890"/>
        <w:gridCol w:w="1710"/>
        <w:gridCol w:w="1350"/>
      </w:tblGrid>
      <w:tr w:rsidR="00DA27D0" w14:paraId="33FBBE9C" w14:textId="7777777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458" w:type="dxa"/>
          </w:tcPr>
          <w:p w14:paraId="75940FCD" w14:textId="77777777" w:rsidR="00DA27D0" w:rsidRDefault="00DA27D0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4C2F1F29" w14:textId="77777777" w:rsidR="00DA27D0" w:rsidRDefault="00DA27D0">
            <w:pPr>
              <w:jc w:val="center"/>
              <w:rPr>
                <w:rFonts w:ascii="Times-Bold" w:hAnsi="Times-Bold"/>
                <w:snapToGrid w:val="0"/>
              </w:rPr>
            </w:pPr>
            <w:r>
              <w:rPr>
                <w:rFonts w:ascii="Times-Bold" w:hAnsi="Times-Bold"/>
                <w:snapToGrid w:val="0"/>
              </w:rPr>
              <w:t>Urease Test</w:t>
            </w:r>
          </w:p>
        </w:tc>
        <w:tc>
          <w:tcPr>
            <w:tcW w:w="1440" w:type="dxa"/>
            <w:vAlign w:val="center"/>
          </w:tcPr>
          <w:p w14:paraId="46CB531E" w14:textId="77777777" w:rsidR="00DA27D0" w:rsidRDefault="00DA27D0">
            <w:pPr>
              <w:jc w:val="center"/>
              <w:rPr>
                <w:rFonts w:ascii="Times-Bold" w:hAnsi="Times-Bold"/>
                <w:snapToGrid w:val="0"/>
              </w:rPr>
            </w:pPr>
            <w:r>
              <w:rPr>
                <w:rFonts w:ascii="Times-Bold" w:hAnsi="Times-Bold"/>
                <w:snapToGrid w:val="0"/>
              </w:rPr>
              <w:t>Lysine Decarboxylase</w:t>
            </w:r>
          </w:p>
        </w:tc>
        <w:tc>
          <w:tcPr>
            <w:tcW w:w="1260" w:type="dxa"/>
            <w:vAlign w:val="center"/>
          </w:tcPr>
          <w:p w14:paraId="01407CF8" w14:textId="77777777" w:rsidR="00DA27D0" w:rsidRDefault="00DA27D0">
            <w:pPr>
              <w:jc w:val="center"/>
              <w:rPr>
                <w:rFonts w:ascii="Times-Bold" w:hAnsi="Times-Bold"/>
                <w:snapToGrid w:val="0"/>
              </w:rPr>
            </w:pPr>
            <w:r>
              <w:rPr>
                <w:rFonts w:ascii="Times-Bold" w:hAnsi="Times-Bold"/>
                <w:snapToGrid w:val="0"/>
              </w:rPr>
              <w:t>Malonate Broth Test</w:t>
            </w:r>
          </w:p>
        </w:tc>
        <w:tc>
          <w:tcPr>
            <w:tcW w:w="1890" w:type="dxa"/>
            <w:vAlign w:val="center"/>
          </w:tcPr>
          <w:p w14:paraId="2206EC1F" w14:textId="77777777" w:rsidR="00DA27D0" w:rsidRDefault="00DA27D0">
            <w:pPr>
              <w:jc w:val="center"/>
              <w:rPr>
                <w:rFonts w:ascii="Times-Bold" w:hAnsi="Times-Bold"/>
                <w:snapToGrid w:val="0"/>
              </w:rPr>
            </w:pPr>
            <w:r>
              <w:rPr>
                <w:rFonts w:ascii="Times-Bold" w:hAnsi="Times-Bold"/>
                <w:snapToGrid w:val="0"/>
              </w:rPr>
              <w:t>Phenol Red Sucrose Broth Test</w:t>
            </w:r>
          </w:p>
        </w:tc>
        <w:tc>
          <w:tcPr>
            <w:tcW w:w="1710" w:type="dxa"/>
            <w:vAlign w:val="center"/>
          </w:tcPr>
          <w:p w14:paraId="7E9D1350" w14:textId="77777777" w:rsidR="00DA27D0" w:rsidRDefault="00DA27D0" w:rsidP="00BB5343">
            <w:pPr>
              <w:jc w:val="center"/>
              <w:rPr>
                <w:rFonts w:ascii="Times-Bold" w:hAnsi="Times-Bold"/>
                <w:snapToGrid w:val="0"/>
              </w:rPr>
            </w:pPr>
            <w:r>
              <w:rPr>
                <w:rFonts w:ascii="Times-Bold" w:hAnsi="Times-Bold"/>
                <w:snapToGrid w:val="0"/>
              </w:rPr>
              <w:t>Voges-Proska</w:t>
            </w:r>
            <w:r w:rsidR="00BB5343">
              <w:rPr>
                <w:rFonts w:ascii="Times-Bold" w:hAnsi="Times-Bold"/>
                <w:snapToGrid w:val="0"/>
              </w:rPr>
              <w:t>u</w:t>
            </w:r>
            <w:r>
              <w:rPr>
                <w:rFonts w:ascii="Times-Bold" w:hAnsi="Times-Bold"/>
                <w:snapToGrid w:val="0"/>
              </w:rPr>
              <w:t>er Test</w:t>
            </w:r>
          </w:p>
        </w:tc>
        <w:tc>
          <w:tcPr>
            <w:tcW w:w="1350" w:type="dxa"/>
            <w:vAlign w:val="center"/>
          </w:tcPr>
          <w:p w14:paraId="6AFAD64A" w14:textId="77777777" w:rsidR="00DA27D0" w:rsidRDefault="00DA27D0">
            <w:pPr>
              <w:jc w:val="center"/>
              <w:rPr>
                <w:rFonts w:ascii="Times-Bold" w:hAnsi="Times-Bold"/>
                <w:snapToGrid w:val="0"/>
              </w:rPr>
            </w:pPr>
            <w:r>
              <w:rPr>
                <w:rFonts w:ascii="Times-Bold" w:hAnsi="Times-Bold"/>
                <w:snapToGrid w:val="0"/>
              </w:rPr>
              <w:t>Methyl Red Test</w:t>
            </w:r>
          </w:p>
        </w:tc>
      </w:tr>
      <w:tr w:rsidR="00DA27D0" w14:paraId="2CF1117F" w14:textId="77777777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458" w:type="dxa"/>
            <w:vAlign w:val="center"/>
          </w:tcPr>
          <w:p w14:paraId="5BCC2589" w14:textId="77777777" w:rsidR="00DA27D0" w:rsidRDefault="00DA27D0">
            <w:pPr>
              <w:rPr>
                <w:rFonts w:ascii="Times-Bold" w:hAnsi="Times-Bold"/>
                <w:snapToGrid w:val="0"/>
              </w:rPr>
            </w:pPr>
            <w:r>
              <w:rPr>
                <w:rFonts w:ascii="Times-Bold" w:hAnsi="Times-Bold"/>
                <w:snapToGrid w:val="0"/>
              </w:rPr>
              <w:t xml:space="preserve">Eggs from:   </w:t>
            </w:r>
          </w:p>
          <w:p w14:paraId="41C8E1D2" w14:textId="77777777" w:rsidR="00DA27D0" w:rsidRDefault="00DA27D0">
            <w:pPr>
              <w:rPr>
                <w:rFonts w:ascii="Times-Bold" w:hAnsi="Times-Bold"/>
                <w:snapToGrid w:val="0"/>
              </w:rPr>
            </w:pPr>
            <w:r>
              <w:rPr>
                <w:rFonts w:ascii="Times-Bold" w:hAnsi="Times-Bold"/>
                <w:snapToGrid w:val="0"/>
              </w:rPr>
              <w:t xml:space="preserve">Lot Center: </w:t>
            </w:r>
          </w:p>
          <w:p w14:paraId="528C0217" w14:textId="77777777" w:rsidR="00DA27D0" w:rsidRDefault="00DA27D0">
            <w:pPr>
              <w:rPr>
                <w:rFonts w:ascii="Times-Bold" w:hAnsi="Times-Bold"/>
                <w:snapToGrid w:val="0"/>
              </w:rPr>
            </w:pPr>
          </w:p>
        </w:tc>
        <w:tc>
          <w:tcPr>
            <w:tcW w:w="1170" w:type="dxa"/>
          </w:tcPr>
          <w:p w14:paraId="60390D29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440" w:type="dxa"/>
          </w:tcPr>
          <w:p w14:paraId="07BAD1D0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260" w:type="dxa"/>
          </w:tcPr>
          <w:p w14:paraId="250FCBF7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890" w:type="dxa"/>
          </w:tcPr>
          <w:p w14:paraId="6A108D6F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710" w:type="dxa"/>
          </w:tcPr>
          <w:p w14:paraId="180EB8D6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350" w:type="dxa"/>
          </w:tcPr>
          <w:p w14:paraId="07D5B799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DA27D0" w14:paraId="73CA041F" w14:textId="77777777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458" w:type="dxa"/>
            <w:vAlign w:val="center"/>
          </w:tcPr>
          <w:p w14:paraId="3738EF5B" w14:textId="77777777" w:rsidR="00DA27D0" w:rsidRDefault="00DA27D0">
            <w:pPr>
              <w:rPr>
                <w:rFonts w:ascii="Times-Bold" w:hAnsi="Times-Bold"/>
                <w:snapToGrid w:val="0"/>
              </w:rPr>
            </w:pPr>
            <w:r>
              <w:rPr>
                <w:rFonts w:ascii="Times-Bold" w:hAnsi="Times-Bold"/>
                <w:snapToGrid w:val="0"/>
              </w:rPr>
              <w:t xml:space="preserve">Eggs from:   </w:t>
            </w:r>
          </w:p>
          <w:p w14:paraId="1E435512" w14:textId="77777777" w:rsidR="00DA27D0" w:rsidRDefault="00DA27D0">
            <w:pPr>
              <w:rPr>
                <w:rFonts w:ascii="Times-Bold" w:hAnsi="Times-Bold"/>
                <w:snapToGrid w:val="0"/>
              </w:rPr>
            </w:pPr>
            <w:r>
              <w:rPr>
                <w:rFonts w:ascii="Times-Bold" w:hAnsi="Times-Bold"/>
                <w:snapToGrid w:val="0"/>
              </w:rPr>
              <w:t xml:space="preserve">Lot Center: </w:t>
            </w:r>
          </w:p>
          <w:p w14:paraId="1823534E" w14:textId="77777777" w:rsidR="00DA27D0" w:rsidRDefault="00DA27D0">
            <w:pPr>
              <w:jc w:val="center"/>
              <w:rPr>
                <w:rFonts w:ascii="Times-Bold" w:hAnsi="Times-Bold"/>
                <w:snapToGrid w:val="0"/>
              </w:rPr>
            </w:pPr>
          </w:p>
        </w:tc>
        <w:tc>
          <w:tcPr>
            <w:tcW w:w="1170" w:type="dxa"/>
          </w:tcPr>
          <w:p w14:paraId="1E3FA0EB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440" w:type="dxa"/>
          </w:tcPr>
          <w:p w14:paraId="0A0D1916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260" w:type="dxa"/>
          </w:tcPr>
          <w:p w14:paraId="33881FEF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890" w:type="dxa"/>
          </w:tcPr>
          <w:p w14:paraId="083DDD7C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710" w:type="dxa"/>
          </w:tcPr>
          <w:p w14:paraId="4866805D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350" w:type="dxa"/>
          </w:tcPr>
          <w:p w14:paraId="1F5750F8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DA27D0" w14:paraId="2363DE5E" w14:textId="77777777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458" w:type="dxa"/>
            <w:vAlign w:val="center"/>
          </w:tcPr>
          <w:p w14:paraId="280D04C9" w14:textId="77777777" w:rsidR="00DA27D0" w:rsidRDefault="00DA27D0">
            <w:pPr>
              <w:rPr>
                <w:rFonts w:ascii="Times-Bold" w:hAnsi="Times-Bold"/>
                <w:snapToGrid w:val="0"/>
              </w:rPr>
            </w:pPr>
            <w:r>
              <w:rPr>
                <w:rFonts w:ascii="Times-Bold" w:hAnsi="Times-Bold"/>
                <w:snapToGrid w:val="0"/>
              </w:rPr>
              <w:lastRenderedPageBreak/>
              <w:t xml:space="preserve">Eggs from:   </w:t>
            </w:r>
          </w:p>
          <w:p w14:paraId="167D5FAD" w14:textId="77777777" w:rsidR="00DA27D0" w:rsidRDefault="00DA27D0">
            <w:pPr>
              <w:rPr>
                <w:rFonts w:ascii="Times-Bold" w:hAnsi="Times-Bold"/>
                <w:snapToGrid w:val="0"/>
              </w:rPr>
            </w:pPr>
            <w:r>
              <w:rPr>
                <w:rFonts w:ascii="Times-Bold" w:hAnsi="Times-Bold"/>
                <w:snapToGrid w:val="0"/>
              </w:rPr>
              <w:t xml:space="preserve">Lot Center: </w:t>
            </w:r>
          </w:p>
          <w:p w14:paraId="62CC1C5A" w14:textId="77777777" w:rsidR="00DA27D0" w:rsidRDefault="00DA27D0">
            <w:pPr>
              <w:jc w:val="center"/>
              <w:rPr>
                <w:rFonts w:ascii="Times-Bold" w:hAnsi="Times-Bold"/>
                <w:snapToGrid w:val="0"/>
              </w:rPr>
            </w:pPr>
          </w:p>
        </w:tc>
        <w:tc>
          <w:tcPr>
            <w:tcW w:w="1170" w:type="dxa"/>
          </w:tcPr>
          <w:p w14:paraId="4B68A4DA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440" w:type="dxa"/>
          </w:tcPr>
          <w:p w14:paraId="08891837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260" w:type="dxa"/>
          </w:tcPr>
          <w:p w14:paraId="0E72A15E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890" w:type="dxa"/>
          </w:tcPr>
          <w:p w14:paraId="5EA54D24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710" w:type="dxa"/>
          </w:tcPr>
          <w:p w14:paraId="068D4E8D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350" w:type="dxa"/>
          </w:tcPr>
          <w:p w14:paraId="760B1CFC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DA27D0" w14:paraId="748703A2" w14:textId="77777777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458" w:type="dxa"/>
            <w:vAlign w:val="center"/>
          </w:tcPr>
          <w:p w14:paraId="49568880" w14:textId="77777777" w:rsidR="00DA27D0" w:rsidRDefault="00DA27D0">
            <w:pPr>
              <w:rPr>
                <w:rFonts w:ascii="Times-Bold" w:hAnsi="Times-Bold"/>
                <w:snapToGrid w:val="0"/>
              </w:rPr>
            </w:pPr>
            <w:r>
              <w:rPr>
                <w:rFonts w:ascii="Times-Bold" w:hAnsi="Times-Bold"/>
                <w:snapToGrid w:val="0"/>
              </w:rPr>
              <w:t xml:space="preserve">Eggs from:   </w:t>
            </w:r>
          </w:p>
          <w:p w14:paraId="17BF73DD" w14:textId="77777777" w:rsidR="00DA27D0" w:rsidRDefault="00DA27D0">
            <w:pPr>
              <w:rPr>
                <w:rFonts w:ascii="Times-Bold" w:hAnsi="Times-Bold"/>
                <w:snapToGrid w:val="0"/>
              </w:rPr>
            </w:pPr>
            <w:r>
              <w:rPr>
                <w:rFonts w:ascii="Times-Bold" w:hAnsi="Times-Bold"/>
                <w:snapToGrid w:val="0"/>
              </w:rPr>
              <w:t xml:space="preserve">Lot Center: </w:t>
            </w:r>
          </w:p>
          <w:p w14:paraId="26CCA533" w14:textId="77777777" w:rsidR="00DA27D0" w:rsidRDefault="00DA27D0">
            <w:pPr>
              <w:jc w:val="center"/>
              <w:rPr>
                <w:rFonts w:ascii="Times-Bold" w:hAnsi="Times-Bold"/>
                <w:snapToGrid w:val="0"/>
              </w:rPr>
            </w:pPr>
          </w:p>
        </w:tc>
        <w:tc>
          <w:tcPr>
            <w:tcW w:w="1170" w:type="dxa"/>
          </w:tcPr>
          <w:p w14:paraId="13EA6D0C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440" w:type="dxa"/>
          </w:tcPr>
          <w:p w14:paraId="23661ED5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260" w:type="dxa"/>
          </w:tcPr>
          <w:p w14:paraId="1FB99112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890" w:type="dxa"/>
          </w:tcPr>
          <w:p w14:paraId="2CFF2227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710" w:type="dxa"/>
          </w:tcPr>
          <w:p w14:paraId="52CDF800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350" w:type="dxa"/>
          </w:tcPr>
          <w:p w14:paraId="42AFFCEE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DA27D0" w14:paraId="17C0E21B" w14:textId="77777777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458" w:type="dxa"/>
            <w:vAlign w:val="center"/>
          </w:tcPr>
          <w:p w14:paraId="7AA3617F" w14:textId="77777777" w:rsidR="00DA27D0" w:rsidRDefault="00DA27D0">
            <w:pPr>
              <w:rPr>
                <w:rFonts w:ascii="Times-Bold" w:hAnsi="Times-Bold"/>
                <w:snapToGrid w:val="0"/>
              </w:rPr>
            </w:pPr>
            <w:r>
              <w:rPr>
                <w:rFonts w:ascii="Times-Bold" w:hAnsi="Times-Bold"/>
                <w:snapToGrid w:val="0"/>
              </w:rPr>
              <w:t xml:space="preserve">Eggs from:   </w:t>
            </w:r>
          </w:p>
          <w:p w14:paraId="68E04AE2" w14:textId="77777777" w:rsidR="00DA27D0" w:rsidRDefault="00DA27D0">
            <w:pPr>
              <w:rPr>
                <w:rFonts w:ascii="Times-Bold" w:hAnsi="Times-Bold"/>
                <w:snapToGrid w:val="0"/>
              </w:rPr>
            </w:pPr>
            <w:r>
              <w:rPr>
                <w:rFonts w:ascii="Times-Bold" w:hAnsi="Times-Bold"/>
                <w:snapToGrid w:val="0"/>
              </w:rPr>
              <w:t xml:space="preserve">Lot Center: </w:t>
            </w:r>
          </w:p>
          <w:p w14:paraId="7FA5A2C7" w14:textId="77777777" w:rsidR="00DA27D0" w:rsidRDefault="00DA27D0">
            <w:pPr>
              <w:jc w:val="center"/>
              <w:rPr>
                <w:rFonts w:ascii="Times-Bold" w:hAnsi="Times-Bold"/>
                <w:snapToGrid w:val="0"/>
              </w:rPr>
            </w:pPr>
          </w:p>
        </w:tc>
        <w:tc>
          <w:tcPr>
            <w:tcW w:w="1170" w:type="dxa"/>
          </w:tcPr>
          <w:p w14:paraId="1062B4F7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440" w:type="dxa"/>
          </w:tcPr>
          <w:p w14:paraId="35C52732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260" w:type="dxa"/>
          </w:tcPr>
          <w:p w14:paraId="677D7D3B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890" w:type="dxa"/>
          </w:tcPr>
          <w:p w14:paraId="543A38FE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710" w:type="dxa"/>
          </w:tcPr>
          <w:p w14:paraId="58A94C14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350" w:type="dxa"/>
          </w:tcPr>
          <w:p w14:paraId="71D87301" w14:textId="77777777" w:rsidR="00DA27D0" w:rsidRDefault="00DA27D0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DA27D0" w14:paraId="17D29732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278" w:type="dxa"/>
            <w:gridSpan w:val="7"/>
            <w:vAlign w:val="center"/>
          </w:tcPr>
          <w:p w14:paraId="5DAED948" w14:textId="77777777" w:rsidR="00DA27D0" w:rsidRDefault="00DA27D0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Egg Contamination Source: Coop ____</w:t>
            </w:r>
          </w:p>
        </w:tc>
      </w:tr>
    </w:tbl>
    <w:p w14:paraId="04FF0C32" w14:textId="77777777" w:rsidR="00DA27D0" w:rsidRDefault="00DA27D0">
      <w:pPr>
        <w:rPr>
          <w:rFonts w:ascii="Times-Bold" w:hAnsi="Times-Bold"/>
          <w:b/>
          <w:snapToGrid w:val="0"/>
          <w:sz w:val="24"/>
        </w:rPr>
      </w:pPr>
    </w:p>
    <w:p w14:paraId="47838207" w14:textId="77777777" w:rsidR="00DA27D0" w:rsidRDefault="00DA27D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1B20124C" w14:textId="77777777" w:rsidR="00DA27D0" w:rsidRDefault="00DA27D0">
      <w:pPr>
        <w:numPr>
          <w:ilvl w:val="0"/>
          <w:numId w:val="10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Although this simulation only has five chicken coops, what would happen if there were thousands of chicken coops?</w:t>
      </w:r>
    </w:p>
    <w:p w14:paraId="386AB996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715E905F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53D58765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41B80356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4B64C552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73F2B4C6" w14:textId="77777777" w:rsidR="00DA27D0" w:rsidRDefault="00DA27D0">
      <w:pPr>
        <w:numPr>
          <w:ilvl w:val="0"/>
          <w:numId w:val="10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Can you think of another way to </w:t>
      </w:r>
      <w:r w:rsidRPr="00FA4AFF">
        <w:rPr>
          <w:rFonts w:ascii="Times-Roman" w:hAnsi="Times-Roman"/>
          <w:snapToGrid w:val="0"/>
          <w:sz w:val="24"/>
        </w:rPr>
        <w:t>search</w:t>
      </w:r>
      <w:r>
        <w:rPr>
          <w:rFonts w:ascii="Times-Roman" w:hAnsi="Times-Roman"/>
          <w:snapToGrid w:val="0"/>
          <w:sz w:val="24"/>
        </w:rPr>
        <w:t xml:space="preserve"> for the contaminated chicken coops </w:t>
      </w:r>
      <w:r w:rsidRPr="00887CA3">
        <w:rPr>
          <w:rFonts w:ascii="Times-Roman" w:hAnsi="Times-Roman"/>
          <w:i/>
          <w:snapToGrid w:val="0"/>
          <w:sz w:val="24"/>
        </w:rPr>
        <w:t>without</w:t>
      </w:r>
      <w:r>
        <w:rPr>
          <w:rFonts w:ascii="Times-Roman" w:hAnsi="Times-Roman"/>
          <w:snapToGrid w:val="0"/>
          <w:sz w:val="24"/>
        </w:rPr>
        <w:t xml:space="preserve"> having to search through all of the chicken coops?</w:t>
      </w:r>
    </w:p>
    <w:p w14:paraId="410E15E7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546B1010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2A542B27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7A083BE0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28EDEFDF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4B17FC47" w14:textId="77777777" w:rsidR="00DA27D0" w:rsidRDefault="00DA27D0">
      <w:pPr>
        <w:numPr>
          <w:ilvl w:val="0"/>
          <w:numId w:val="10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Is a linear search similar to looking to see if a word is in a dictionary? Explain.</w:t>
      </w:r>
    </w:p>
    <w:p w14:paraId="72360775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1DC90147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4342B851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71A5C5C0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7FA05E24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464893F9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69618BE6" w14:textId="77777777" w:rsidR="00DA27D0" w:rsidRDefault="00DA27D0">
      <w:pPr>
        <w:numPr>
          <w:ilvl w:val="0"/>
          <w:numId w:val="10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Provide an example of what you could use </w:t>
      </w:r>
      <w:r w:rsidR="00B56352">
        <w:rPr>
          <w:rFonts w:ascii="Times-Roman" w:hAnsi="Times-Roman"/>
          <w:snapToGrid w:val="0"/>
          <w:sz w:val="24"/>
        </w:rPr>
        <w:t xml:space="preserve">a </w:t>
      </w:r>
      <w:r>
        <w:rPr>
          <w:rFonts w:ascii="Times-Roman" w:hAnsi="Times-Roman"/>
          <w:snapToGrid w:val="0"/>
          <w:sz w:val="24"/>
        </w:rPr>
        <w:t>linear search for.</w:t>
      </w:r>
    </w:p>
    <w:p w14:paraId="5E40EB97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7B9AF56A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02C5E37D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7CB4EF2C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4448771A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2B0E04A0" w14:textId="77777777" w:rsidR="00DA27D0" w:rsidRDefault="00DA27D0">
      <w:pPr>
        <w:rPr>
          <w:rFonts w:ascii="Times-Roman" w:hAnsi="Times-Roman"/>
          <w:snapToGrid w:val="0"/>
          <w:sz w:val="24"/>
        </w:rPr>
      </w:pPr>
    </w:p>
    <w:p w14:paraId="53D44258" w14:textId="77777777" w:rsidR="00DA27D0" w:rsidRDefault="00DA27D0">
      <w:pPr>
        <w:numPr>
          <w:ilvl w:val="0"/>
          <w:numId w:val="10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Why are there multiple tests to perform on the egg sampling?</w:t>
      </w:r>
    </w:p>
    <w:sectPr w:rsidR="00DA27D0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5487B"/>
    <w:multiLevelType w:val="hybridMultilevel"/>
    <w:tmpl w:val="51ACC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7485"/>
    <w:multiLevelType w:val="hybridMultilevel"/>
    <w:tmpl w:val="9C40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1D2A"/>
    <w:multiLevelType w:val="hybridMultilevel"/>
    <w:tmpl w:val="5FAE1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38F5"/>
    <w:multiLevelType w:val="singleLevel"/>
    <w:tmpl w:val="86422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731C31"/>
    <w:multiLevelType w:val="hybridMultilevel"/>
    <w:tmpl w:val="B9346E94"/>
    <w:lvl w:ilvl="0">
      <w:start w:val="1"/>
      <w:numFmt w:val="decimal"/>
      <w:lvlText w:val="%1."/>
      <w:lvlJc w:val="left"/>
      <w:pPr>
        <w:ind w:left="1800" w:hanging="360"/>
      </w:pPr>
      <w:rPr>
        <w:rFonts w:ascii="Times-Roman" w:hAnsi="Times-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0762F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AD1793F"/>
    <w:multiLevelType w:val="hybridMultilevel"/>
    <w:tmpl w:val="A5AAEA54"/>
    <w:lvl w:ilvl="0">
      <w:start w:val="1"/>
      <w:numFmt w:val="decimal"/>
      <w:lvlText w:val="%1."/>
      <w:lvlJc w:val="left"/>
      <w:pPr>
        <w:ind w:left="1800" w:hanging="360"/>
      </w:pPr>
      <w:rPr>
        <w:rFonts w:ascii="Times-Roman" w:hAnsi="Times-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E72E1F"/>
    <w:multiLevelType w:val="hybridMultilevel"/>
    <w:tmpl w:val="C6F4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F0B48"/>
    <w:multiLevelType w:val="singleLevel"/>
    <w:tmpl w:val="D9BCC4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3205F83"/>
    <w:multiLevelType w:val="singleLevel"/>
    <w:tmpl w:val="F70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7B"/>
    <w:rsid w:val="000D007B"/>
    <w:rsid w:val="000D32F2"/>
    <w:rsid w:val="00376360"/>
    <w:rsid w:val="00765B7B"/>
    <w:rsid w:val="007B7581"/>
    <w:rsid w:val="00887CA3"/>
    <w:rsid w:val="00B56352"/>
    <w:rsid w:val="00BB5343"/>
    <w:rsid w:val="00DA27D0"/>
    <w:rsid w:val="00E96E0F"/>
    <w:rsid w:val="00FA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857AD"/>
  <w15:chartTrackingRefBased/>
  <w15:docId w15:val="{2712B374-B102-B343-AD9A-FCF1C284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Kimberly Chan</dc:creator>
  <cp:keywords/>
  <cp:lastModifiedBy>Justin Clark</cp:lastModifiedBy>
  <cp:revision>2</cp:revision>
  <dcterms:created xsi:type="dcterms:W3CDTF">2020-12-15T17:24:00Z</dcterms:created>
  <dcterms:modified xsi:type="dcterms:W3CDTF">2020-12-15T17:24:00Z</dcterms:modified>
</cp:coreProperties>
</file>